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99" w:rsidRPr="001E0AF3" w:rsidRDefault="00880399" w:rsidP="00880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AF3">
        <w:rPr>
          <w:rFonts w:ascii="Times New Roman" w:hAnsi="Times New Roman" w:cs="Times New Roman"/>
          <w:b/>
          <w:sz w:val="28"/>
          <w:szCs w:val="28"/>
        </w:rPr>
        <w:t>Информация по учебной дисциплине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880399" w:rsidTr="00223B94">
        <w:tc>
          <w:tcPr>
            <w:tcW w:w="3794" w:type="dxa"/>
          </w:tcPr>
          <w:p w:rsidR="00880399" w:rsidRPr="003705D1" w:rsidRDefault="00880399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1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5777" w:type="dxa"/>
          </w:tcPr>
          <w:p w:rsidR="00880399" w:rsidRPr="003705D1" w:rsidRDefault="00880399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1">
              <w:rPr>
                <w:rFonts w:ascii="Times New Roman" w:hAnsi="Times New Roman" w:cs="Times New Roman"/>
                <w:sz w:val="24"/>
                <w:szCs w:val="24"/>
              </w:rPr>
              <w:t>Аналитическая геометрия и линейная алгебра (модуль  «Высшая математика –1»)</w:t>
            </w:r>
          </w:p>
        </w:tc>
      </w:tr>
      <w:tr w:rsidR="00880399" w:rsidTr="00223B94">
        <w:tc>
          <w:tcPr>
            <w:tcW w:w="3794" w:type="dxa"/>
          </w:tcPr>
          <w:p w:rsidR="00880399" w:rsidRPr="003705D1" w:rsidRDefault="00880399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1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5777" w:type="dxa"/>
          </w:tcPr>
          <w:p w:rsidR="00880399" w:rsidRPr="00880399" w:rsidRDefault="00880399" w:rsidP="007D10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6-05-0533-04</w:t>
            </w:r>
            <w:r w:rsidRPr="0088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«</w:t>
            </w:r>
            <w:r w:rsidRPr="0088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физика»</w:t>
            </w:r>
          </w:p>
          <w:p w:rsidR="00880399" w:rsidRPr="003705D1" w:rsidRDefault="00880399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399" w:rsidTr="00223B94">
        <w:tc>
          <w:tcPr>
            <w:tcW w:w="3794" w:type="dxa"/>
          </w:tcPr>
          <w:p w:rsidR="00880399" w:rsidRPr="003705D1" w:rsidRDefault="00880399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1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5777" w:type="dxa"/>
          </w:tcPr>
          <w:p w:rsidR="00880399" w:rsidRPr="003705D1" w:rsidRDefault="00880399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1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880399" w:rsidTr="00223B94">
        <w:tc>
          <w:tcPr>
            <w:tcW w:w="3794" w:type="dxa"/>
          </w:tcPr>
          <w:p w:rsidR="00880399" w:rsidRPr="003705D1" w:rsidRDefault="00880399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1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5777" w:type="dxa"/>
          </w:tcPr>
          <w:p w:rsidR="00880399" w:rsidRPr="003705D1" w:rsidRDefault="00880399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1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</w:tr>
      <w:tr w:rsidR="00880399" w:rsidTr="00223B94">
        <w:tc>
          <w:tcPr>
            <w:tcW w:w="3794" w:type="dxa"/>
          </w:tcPr>
          <w:p w:rsidR="00880399" w:rsidRPr="003705D1" w:rsidRDefault="00880399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1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</w:t>
            </w:r>
            <w:r w:rsidRPr="00370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705D1">
              <w:rPr>
                <w:rFonts w:ascii="Times New Roman" w:hAnsi="Times New Roman" w:cs="Times New Roman"/>
                <w:sz w:val="24"/>
                <w:szCs w:val="24"/>
              </w:rPr>
              <w:t>аудиторных)</w:t>
            </w:r>
          </w:p>
        </w:tc>
        <w:tc>
          <w:tcPr>
            <w:tcW w:w="5777" w:type="dxa"/>
          </w:tcPr>
          <w:p w:rsidR="00880399" w:rsidRPr="003705D1" w:rsidRDefault="00880399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Pr="00370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705D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880399" w:rsidTr="00223B94">
        <w:tc>
          <w:tcPr>
            <w:tcW w:w="3794" w:type="dxa"/>
          </w:tcPr>
          <w:p w:rsidR="00880399" w:rsidRPr="00E04F4E" w:rsidRDefault="00880399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4E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5777" w:type="dxa"/>
          </w:tcPr>
          <w:p w:rsidR="00880399" w:rsidRPr="00E04F4E" w:rsidRDefault="00880399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F4E" w:rsidRPr="00E04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4F4E">
              <w:rPr>
                <w:rFonts w:ascii="Times New Roman" w:hAnsi="Times New Roman" w:cs="Times New Roman"/>
                <w:sz w:val="24"/>
                <w:szCs w:val="24"/>
              </w:rPr>
              <w:t xml:space="preserve"> зачетных единиц</w:t>
            </w:r>
          </w:p>
          <w:p w:rsidR="00880399" w:rsidRPr="00E04F4E" w:rsidRDefault="00880399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399" w:rsidTr="00223B94">
        <w:tc>
          <w:tcPr>
            <w:tcW w:w="3794" w:type="dxa"/>
          </w:tcPr>
          <w:p w:rsidR="00880399" w:rsidRPr="003705D1" w:rsidRDefault="00880399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5D1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777" w:type="dxa"/>
          </w:tcPr>
          <w:p w:rsidR="00880399" w:rsidRPr="003705D1" w:rsidRDefault="00880399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1">
              <w:rPr>
                <w:rFonts w:ascii="Times New Roman" w:hAnsi="Times New Roman" w:cs="Times New Roman"/>
                <w:sz w:val="24"/>
                <w:szCs w:val="24"/>
              </w:rPr>
              <w:t>Курс математики учреждений общего среднего образования</w:t>
            </w:r>
          </w:p>
        </w:tc>
      </w:tr>
      <w:tr w:rsidR="00880399" w:rsidTr="00223B94">
        <w:tc>
          <w:tcPr>
            <w:tcW w:w="3794" w:type="dxa"/>
          </w:tcPr>
          <w:p w:rsidR="00880399" w:rsidRPr="003705D1" w:rsidRDefault="00880399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1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5777" w:type="dxa"/>
          </w:tcPr>
          <w:p w:rsidR="00880399" w:rsidRPr="00880399" w:rsidRDefault="00880399" w:rsidP="007D10F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Векторная алгебра</w:t>
            </w:r>
          </w:p>
          <w:p w:rsidR="00880399" w:rsidRPr="00880399" w:rsidRDefault="00880399" w:rsidP="007D10F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Линейные пространства.</w:t>
            </w:r>
          </w:p>
          <w:p w:rsidR="00880399" w:rsidRPr="00880399" w:rsidRDefault="00880399" w:rsidP="007D10F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Матрицы и определители квадратных матриц</w:t>
            </w:r>
          </w:p>
          <w:p w:rsidR="00880399" w:rsidRPr="00880399" w:rsidRDefault="00880399" w:rsidP="007D10F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Системы линейных уравнений.</w:t>
            </w:r>
          </w:p>
          <w:p w:rsidR="00880399" w:rsidRPr="00880399" w:rsidRDefault="00880399" w:rsidP="007D10F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Аналитическая геометрия на плоскости и в пространстве.</w:t>
            </w:r>
          </w:p>
          <w:p w:rsidR="00880399" w:rsidRPr="00880399" w:rsidRDefault="00880399" w:rsidP="007D10F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Линейные операторы.</w:t>
            </w:r>
          </w:p>
          <w:p w:rsidR="00880399" w:rsidRPr="00880399" w:rsidRDefault="00880399" w:rsidP="007D10F8">
            <w:pPr>
              <w:tabs>
                <w:tab w:val="left" w:pos="142"/>
              </w:tabs>
              <w:spacing w:before="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Евклидовы пространства</w:t>
            </w:r>
          </w:p>
          <w:p w:rsidR="00880399" w:rsidRPr="00880399" w:rsidRDefault="00880399" w:rsidP="007D10F8">
            <w:pPr>
              <w:tabs>
                <w:tab w:val="left" w:pos="142"/>
              </w:tabs>
              <w:spacing w:before="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Линейные операторы в евклидовых пространствах</w:t>
            </w:r>
          </w:p>
          <w:p w:rsidR="00880399" w:rsidRPr="003705D1" w:rsidRDefault="00880399" w:rsidP="007D10F8">
            <w:pPr>
              <w:tabs>
                <w:tab w:val="left" w:pos="142"/>
              </w:tabs>
              <w:spacing w:before="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Элементы теории групп</w:t>
            </w:r>
          </w:p>
        </w:tc>
      </w:tr>
      <w:tr w:rsidR="00E04F4E" w:rsidTr="00223B94">
        <w:tc>
          <w:tcPr>
            <w:tcW w:w="3794" w:type="dxa"/>
          </w:tcPr>
          <w:p w:rsidR="00E04F4E" w:rsidRPr="003705D1" w:rsidRDefault="00E04F4E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9F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 навык)</w:t>
            </w:r>
          </w:p>
        </w:tc>
        <w:tc>
          <w:tcPr>
            <w:tcW w:w="5777" w:type="dxa"/>
          </w:tcPr>
          <w:p w:rsidR="00484004" w:rsidRPr="00484004" w:rsidRDefault="00484004" w:rsidP="00484004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результате изучения учебной дисциплины студент должен: </w:t>
            </w:r>
          </w:p>
          <w:p w:rsidR="00484004" w:rsidRPr="00484004" w:rsidRDefault="00484004" w:rsidP="00484004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8400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знать: </w:t>
            </w:r>
          </w:p>
          <w:p w:rsidR="00484004" w:rsidRPr="00484004" w:rsidRDefault="00484004" w:rsidP="00484004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основные геометрические понятия, различные системы координат; </w:t>
            </w:r>
          </w:p>
          <w:p w:rsidR="00484004" w:rsidRPr="00484004" w:rsidRDefault="00484004" w:rsidP="00484004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линии и поверхности второго порядка; </w:t>
            </w:r>
          </w:p>
          <w:p w:rsidR="00484004" w:rsidRPr="00484004" w:rsidRDefault="00484004" w:rsidP="00484004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свойства матриц и определителей; </w:t>
            </w:r>
          </w:p>
          <w:p w:rsidR="00484004" w:rsidRPr="00484004" w:rsidRDefault="00484004" w:rsidP="00484004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билинейные и квадратичные формы; </w:t>
            </w:r>
          </w:p>
          <w:p w:rsidR="00484004" w:rsidRPr="00484004" w:rsidRDefault="00484004" w:rsidP="00484004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евклидовы и унитарные пространства; </w:t>
            </w:r>
          </w:p>
          <w:p w:rsidR="00484004" w:rsidRPr="00484004" w:rsidRDefault="00484004" w:rsidP="00484004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линейные операторы и их матрицы, группы; </w:t>
            </w:r>
          </w:p>
          <w:p w:rsidR="00484004" w:rsidRPr="00484004" w:rsidRDefault="00484004" w:rsidP="00484004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геометрические объекты-тензоры в линейном пространстве; </w:t>
            </w:r>
          </w:p>
          <w:p w:rsidR="00484004" w:rsidRPr="00484004" w:rsidRDefault="00484004" w:rsidP="00484004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8400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уметь: </w:t>
            </w:r>
          </w:p>
          <w:p w:rsidR="00484004" w:rsidRPr="00484004" w:rsidRDefault="00484004" w:rsidP="00484004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выполнять действия над векторами и матрицами; </w:t>
            </w:r>
          </w:p>
          <w:p w:rsidR="00484004" w:rsidRPr="00484004" w:rsidRDefault="00484004" w:rsidP="00484004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записывать основные уравнения прямых, кривых и поверхностей второго порядка; </w:t>
            </w:r>
          </w:p>
          <w:p w:rsidR="00484004" w:rsidRPr="00484004" w:rsidRDefault="00484004" w:rsidP="00484004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решать системы линейных уравнений различными способами; </w:t>
            </w:r>
          </w:p>
          <w:p w:rsidR="00484004" w:rsidRPr="00484004" w:rsidRDefault="00484004" w:rsidP="00484004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приводить матрицу линейного преобразования к диагональному виду;</w:t>
            </w:r>
          </w:p>
          <w:p w:rsidR="00484004" w:rsidRPr="00484004" w:rsidRDefault="00484004" w:rsidP="00484004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приводить уравнения кривых и поверхностей второго порядка к каноническому виду; </w:t>
            </w:r>
          </w:p>
          <w:p w:rsidR="00484004" w:rsidRPr="00484004" w:rsidRDefault="00484004" w:rsidP="00484004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записывать закон преобразования тензоров; </w:t>
            </w:r>
          </w:p>
          <w:p w:rsidR="00484004" w:rsidRPr="00484004" w:rsidRDefault="00484004" w:rsidP="00484004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8400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владеть: </w:t>
            </w:r>
          </w:p>
          <w:p w:rsidR="00484004" w:rsidRPr="00484004" w:rsidRDefault="00484004" w:rsidP="00484004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методами решения систем линейных уравнений; </w:t>
            </w:r>
          </w:p>
          <w:p w:rsidR="00E04F4E" w:rsidRPr="00880399" w:rsidRDefault="00484004" w:rsidP="007D10F8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4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математическими методами в формализации прикладных задач. </w:t>
            </w:r>
          </w:p>
        </w:tc>
      </w:tr>
      <w:tr w:rsidR="00880399" w:rsidTr="00223B94">
        <w:tc>
          <w:tcPr>
            <w:tcW w:w="3794" w:type="dxa"/>
          </w:tcPr>
          <w:p w:rsidR="00880399" w:rsidRPr="003705D1" w:rsidRDefault="00880399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 компетенции</w:t>
            </w:r>
          </w:p>
        </w:tc>
        <w:tc>
          <w:tcPr>
            <w:tcW w:w="5777" w:type="dxa"/>
          </w:tcPr>
          <w:p w:rsidR="00880399" w:rsidRPr="00880399" w:rsidRDefault="00880399" w:rsidP="007D10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УК-2. Решать стандартные задачи профессиональной деятельности на основе применения информационно-коммуникационных технологий</w:t>
            </w:r>
          </w:p>
          <w:p w:rsidR="00880399" w:rsidRPr="003705D1" w:rsidRDefault="00880399" w:rsidP="007D10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БПК-2. Использовать основные алгоритмы теории линейных операторов и квадратичных форм для построения и решения модельных задач физики, исследовать функции, вычислять производные и интегралы</w:t>
            </w:r>
          </w:p>
        </w:tc>
      </w:tr>
      <w:tr w:rsidR="00880399" w:rsidTr="00223B94">
        <w:tc>
          <w:tcPr>
            <w:tcW w:w="3794" w:type="dxa"/>
          </w:tcPr>
          <w:p w:rsidR="00880399" w:rsidRPr="003705D1" w:rsidRDefault="00880399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1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5777" w:type="dxa"/>
          </w:tcPr>
          <w:p w:rsidR="00880399" w:rsidRPr="003705D1" w:rsidRDefault="00880399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D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880399" w:rsidRPr="003705D1" w:rsidRDefault="00880399" w:rsidP="007D10F8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</w:tbl>
    <w:p w:rsidR="00880399" w:rsidRDefault="00880399" w:rsidP="008803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0F8" w:rsidRDefault="007D10F8" w:rsidP="007D10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0F8" w:rsidRPr="007D10F8" w:rsidRDefault="007D10F8" w:rsidP="007D1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F8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7D10F8">
        <w:rPr>
          <w:rFonts w:ascii="Times New Roman" w:hAnsi="Times New Roman" w:cs="Times New Roman"/>
          <w:sz w:val="28"/>
          <w:szCs w:val="28"/>
        </w:rPr>
        <w:tab/>
      </w:r>
      <w:r w:rsidRPr="007D10F8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7D10F8">
        <w:rPr>
          <w:rFonts w:ascii="Times New Roman" w:hAnsi="Times New Roman" w:cs="Times New Roman"/>
          <w:sz w:val="28"/>
          <w:szCs w:val="28"/>
        </w:rPr>
        <w:tab/>
      </w:r>
      <w:r w:rsidRPr="007D10F8">
        <w:rPr>
          <w:rFonts w:ascii="Times New Roman" w:hAnsi="Times New Roman" w:cs="Times New Roman"/>
          <w:sz w:val="28"/>
          <w:szCs w:val="28"/>
        </w:rPr>
        <w:tab/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М.И. Ефремова</w:t>
      </w:r>
      <w:r w:rsidRPr="007D10F8">
        <w:rPr>
          <w:rFonts w:ascii="Times New Roman" w:hAnsi="Times New Roman" w:cs="Times New Roman"/>
          <w:sz w:val="28"/>
          <w:szCs w:val="28"/>
        </w:rPr>
        <w:t>___</w:t>
      </w:r>
    </w:p>
    <w:p w:rsidR="007D10F8" w:rsidRPr="007D10F8" w:rsidRDefault="007D10F8" w:rsidP="007D10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0F8">
        <w:rPr>
          <w:rFonts w:ascii="Times New Roman" w:hAnsi="Times New Roman" w:cs="Times New Roman"/>
          <w:sz w:val="28"/>
          <w:szCs w:val="28"/>
        </w:rPr>
        <w:tab/>
      </w:r>
      <w:r w:rsidRPr="007D10F8">
        <w:rPr>
          <w:rFonts w:ascii="Times New Roman" w:hAnsi="Times New Roman" w:cs="Times New Roman"/>
          <w:sz w:val="28"/>
          <w:szCs w:val="28"/>
        </w:rPr>
        <w:tab/>
      </w:r>
      <w:r w:rsidRPr="007D10F8">
        <w:rPr>
          <w:rFonts w:ascii="Times New Roman" w:hAnsi="Times New Roman" w:cs="Times New Roman"/>
          <w:sz w:val="20"/>
          <w:szCs w:val="20"/>
        </w:rPr>
        <w:tab/>
      </w:r>
      <w:r w:rsidRPr="007D10F8">
        <w:rPr>
          <w:rFonts w:ascii="Times New Roman" w:hAnsi="Times New Roman" w:cs="Times New Roman"/>
          <w:sz w:val="20"/>
          <w:szCs w:val="20"/>
        </w:rPr>
        <w:tab/>
      </w:r>
      <w:r w:rsidRPr="007D10F8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7D10F8">
        <w:rPr>
          <w:rFonts w:ascii="Times New Roman" w:hAnsi="Times New Roman" w:cs="Times New Roman"/>
          <w:sz w:val="20"/>
          <w:szCs w:val="20"/>
        </w:rPr>
        <w:tab/>
      </w:r>
      <w:r w:rsidRPr="007D10F8">
        <w:rPr>
          <w:rFonts w:ascii="Times New Roman" w:hAnsi="Times New Roman" w:cs="Times New Roman"/>
          <w:sz w:val="20"/>
          <w:szCs w:val="20"/>
        </w:rPr>
        <w:tab/>
      </w:r>
      <w:r w:rsidRPr="007D10F8">
        <w:rPr>
          <w:rFonts w:ascii="Times New Roman" w:hAnsi="Times New Roman" w:cs="Times New Roman"/>
          <w:sz w:val="20"/>
          <w:szCs w:val="20"/>
        </w:rPr>
        <w:tab/>
        <w:t>(И.О.Ф.)</w:t>
      </w:r>
    </w:p>
    <w:p w:rsidR="007D10F8" w:rsidRPr="007D10F8" w:rsidRDefault="007D10F8" w:rsidP="007D10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10F8" w:rsidRPr="007D10F8" w:rsidRDefault="007D10F8" w:rsidP="007D1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F8">
        <w:rPr>
          <w:rFonts w:ascii="Times New Roman" w:hAnsi="Times New Roman" w:cs="Times New Roman"/>
          <w:sz w:val="28"/>
          <w:szCs w:val="28"/>
        </w:rPr>
        <w:t xml:space="preserve">Зав. кафедрой </w:t>
      </w:r>
      <w:r w:rsidRPr="007D10F8">
        <w:rPr>
          <w:rFonts w:ascii="Times New Roman" w:hAnsi="Times New Roman" w:cs="Times New Roman"/>
          <w:sz w:val="28"/>
          <w:szCs w:val="28"/>
        </w:rPr>
        <w:tab/>
      </w:r>
      <w:r w:rsidRPr="007D10F8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7D10F8">
        <w:rPr>
          <w:rFonts w:ascii="Times New Roman" w:hAnsi="Times New Roman" w:cs="Times New Roman"/>
          <w:sz w:val="28"/>
          <w:szCs w:val="28"/>
        </w:rPr>
        <w:tab/>
      </w:r>
      <w:r w:rsidRPr="007D10F8">
        <w:rPr>
          <w:rFonts w:ascii="Times New Roman" w:hAnsi="Times New Roman" w:cs="Times New Roman"/>
          <w:sz w:val="28"/>
          <w:szCs w:val="28"/>
        </w:rPr>
        <w:tab/>
        <w:t>___</w:t>
      </w:r>
      <w:r>
        <w:rPr>
          <w:rFonts w:ascii="Times New Roman" w:hAnsi="Times New Roman" w:cs="Times New Roman"/>
          <w:sz w:val="28"/>
          <w:szCs w:val="28"/>
          <w:u w:val="single"/>
        </w:rPr>
        <w:t>В.С. Савенко</w:t>
      </w:r>
      <w:r w:rsidRPr="007D10F8">
        <w:rPr>
          <w:rFonts w:ascii="Times New Roman" w:hAnsi="Times New Roman" w:cs="Times New Roman"/>
          <w:sz w:val="28"/>
          <w:szCs w:val="28"/>
        </w:rPr>
        <w:t>____</w:t>
      </w:r>
    </w:p>
    <w:p w:rsidR="007D10F8" w:rsidRPr="007D10F8" w:rsidRDefault="007D10F8" w:rsidP="007D10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0F8">
        <w:rPr>
          <w:rFonts w:ascii="Times New Roman" w:hAnsi="Times New Roman" w:cs="Times New Roman"/>
          <w:sz w:val="28"/>
          <w:szCs w:val="28"/>
        </w:rPr>
        <w:tab/>
      </w:r>
      <w:r w:rsidRPr="007D10F8">
        <w:rPr>
          <w:rFonts w:ascii="Times New Roman" w:hAnsi="Times New Roman" w:cs="Times New Roman"/>
          <w:sz w:val="28"/>
          <w:szCs w:val="28"/>
        </w:rPr>
        <w:tab/>
      </w:r>
      <w:r w:rsidRPr="007D10F8">
        <w:rPr>
          <w:rFonts w:ascii="Times New Roman" w:hAnsi="Times New Roman" w:cs="Times New Roman"/>
          <w:sz w:val="20"/>
          <w:szCs w:val="20"/>
        </w:rPr>
        <w:tab/>
      </w:r>
      <w:r w:rsidRPr="007D10F8">
        <w:rPr>
          <w:rFonts w:ascii="Times New Roman" w:hAnsi="Times New Roman" w:cs="Times New Roman"/>
          <w:sz w:val="20"/>
          <w:szCs w:val="20"/>
        </w:rPr>
        <w:tab/>
      </w:r>
      <w:r w:rsidRPr="007D10F8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7D10F8">
        <w:rPr>
          <w:rFonts w:ascii="Times New Roman" w:hAnsi="Times New Roman" w:cs="Times New Roman"/>
          <w:sz w:val="20"/>
          <w:szCs w:val="20"/>
        </w:rPr>
        <w:tab/>
      </w:r>
      <w:r w:rsidRPr="007D10F8">
        <w:rPr>
          <w:rFonts w:ascii="Times New Roman" w:hAnsi="Times New Roman" w:cs="Times New Roman"/>
          <w:sz w:val="20"/>
          <w:szCs w:val="20"/>
        </w:rPr>
        <w:tab/>
      </w:r>
      <w:r w:rsidRPr="007D10F8">
        <w:rPr>
          <w:rFonts w:ascii="Times New Roman" w:hAnsi="Times New Roman" w:cs="Times New Roman"/>
          <w:sz w:val="20"/>
          <w:szCs w:val="20"/>
        </w:rPr>
        <w:tab/>
        <w:t>(И.О.Ф.)</w:t>
      </w:r>
    </w:p>
    <w:p w:rsidR="007D10F8" w:rsidRDefault="007D10F8" w:rsidP="007D10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F3"/>
    <w:rsid w:val="001E0AF3"/>
    <w:rsid w:val="00282B9F"/>
    <w:rsid w:val="003705D1"/>
    <w:rsid w:val="00395004"/>
    <w:rsid w:val="0048276F"/>
    <w:rsid w:val="00484004"/>
    <w:rsid w:val="005F0E6D"/>
    <w:rsid w:val="007D10F8"/>
    <w:rsid w:val="00814DA1"/>
    <w:rsid w:val="00840C93"/>
    <w:rsid w:val="00880399"/>
    <w:rsid w:val="00914F94"/>
    <w:rsid w:val="009C4BF3"/>
    <w:rsid w:val="00B52DE8"/>
    <w:rsid w:val="00C0502A"/>
    <w:rsid w:val="00D34E00"/>
    <w:rsid w:val="00E0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autoRedefine/>
    <w:rsid w:val="004827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autoRedefine/>
    <w:rsid w:val="004827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USER320</cp:lastModifiedBy>
  <cp:revision>2</cp:revision>
  <dcterms:created xsi:type="dcterms:W3CDTF">2023-12-20T11:13:00Z</dcterms:created>
  <dcterms:modified xsi:type="dcterms:W3CDTF">2023-12-20T11:13:00Z</dcterms:modified>
</cp:coreProperties>
</file>